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 w:right="0"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Saltwater Church Board Agenda </w:t>
      </w:r>
      <w:r>
        <w:rPr>
          <w:sz w:val="28"/>
          <w:szCs w:val="28"/>
          <w:rtl w:val="0"/>
        </w:rPr>
        <w:t>December 21</w:t>
      </w:r>
      <w:r>
        <w:rPr>
          <w:rFonts w:ascii="Arial" w:hAnsi="Arial" w:eastAsia="Arial" w:cs="Arial"/>
          <w:b w:val="0"/>
          <w:i w:val="0"/>
          <w:smallCaps w:val="0"/>
          <w:strike w:val="0"/>
          <w:color w:val="000000"/>
          <w:sz w:val="28"/>
          <w:szCs w:val="28"/>
          <w:u w:val="none"/>
          <w:shd w:val="clear" w:fill="auto"/>
          <w:vertAlign w:val="baseline"/>
          <w:rtl w:val="0"/>
        </w:rPr>
        <w:t xml:space="preserve"> 202</w:t>
      </w:r>
      <w:r>
        <w:rPr>
          <w:sz w:val="28"/>
          <w:szCs w:val="28"/>
          <w:rtl w:val="0"/>
        </w:rPr>
        <w:t>2</w:t>
      </w:r>
      <w:r>
        <w:rPr>
          <w:rFonts w:ascii="Arial" w:hAnsi="Arial" w:eastAsia="Arial" w:cs="Arial"/>
          <w:b w:val="0"/>
          <w:i w:val="0"/>
          <w:smallCaps w:val="0"/>
          <w:strike w:val="0"/>
          <w:color w:val="000000"/>
          <w:sz w:val="28"/>
          <w:szCs w:val="28"/>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2" w:after="0" w:line="240" w:lineRule="auto"/>
        <w:ind w:left="4"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ascii="Arial" w:hAnsi="Arial" w:eastAsia="Arial" w:cs="Arial"/>
          <w:b w:val="0"/>
          <w:i w:val="0"/>
          <w:smallCaps w:val="0"/>
          <w:strike w:val="0"/>
          <w:color w:val="000000"/>
          <w:sz w:val="24"/>
          <w:szCs w:val="24"/>
          <w:u w:val="none"/>
          <w:shd w:val="clear" w:fill="auto"/>
          <w:vertAlign w:val="baseline"/>
          <w:rtl w:val="0"/>
        </w:rPr>
        <w:t xml:space="preserve">Attending </w:t>
      </w:r>
      <w:r>
        <w:rPr>
          <w:rFonts w:hint="default" w:cs="Arial"/>
          <w:b w:val="0"/>
          <w:i w:val="0"/>
          <w:smallCaps w:val="0"/>
          <w:strike w:val="0"/>
          <w:color w:val="000000"/>
          <w:sz w:val="24"/>
          <w:szCs w:val="24"/>
          <w:u w:val="none"/>
          <w:shd w:val="clear" w:fill="auto"/>
          <w:vertAlign w:val="baseline"/>
          <w:rtl w:val="0"/>
          <w:lang w:val="en-US"/>
        </w:rPr>
        <w:t>Rev. Kristen, Karin Leisy, Lauren Crowder, Nancy Corr, Aida Sanchez-Vela, Katie Baker, Gaye Greeves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7" w:after="0" w:line="240" w:lineRule="auto"/>
        <w:ind w:left="11"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Our Mission: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240" w:lineRule="auto"/>
        <w:ind w:left="2116"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At Saltwater Unitarian Universalist Church, we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52"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Practice Love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688"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Foster Connection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301"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Nurture Spiritual Growth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16"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Act for Justice</w:t>
      </w: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FFFFFF"/>
          <w:sz w:val="18"/>
          <w:szCs w:val="18"/>
          <w:rtl w:val="0"/>
        </w:rPr>
        <w:t xml:space="preserve">Conversation about potential candidates for  HCT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16" w:right="0" w:firstLine="0"/>
        <w:jc w:val="left"/>
        <w:rPr>
          <w:rFonts w:ascii="Times New Roman" w:hAnsi="Times New Roman" w:eastAsia="Times New Roman" w:cs="Times New Roman"/>
          <w:b/>
          <w:sz w:val="24"/>
          <w:szCs w:val="24"/>
        </w:rPr>
      </w:pPr>
    </w:p>
    <w:tbl>
      <w:tblPr>
        <w:tblStyle w:val="13"/>
        <w:tblW w:w="9231" w:type="dxa"/>
        <w:tblInd w:w="2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45"/>
        <w:gridCol w:w="3570"/>
        <w:gridCol w:w="1560"/>
        <w:gridCol w:w="31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4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Time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8"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Topic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Presenter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Notes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63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w:t>
            </w:r>
            <w:r>
              <w:rPr>
                <w:sz w:val="24"/>
                <w:szCs w:val="24"/>
                <w:rtl w:val="0"/>
              </w:rPr>
              <w:t>00</w:t>
            </w:r>
            <w:r>
              <w:rPr>
                <w:rFonts w:ascii="Arial" w:hAnsi="Arial" w:eastAsia="Arial" w:cs="Arial"/>
                <w:b w:val="0"/>
                <w:i w:val="0"/>
                <w:smallCaps w:val="0"/>
                <w:strike w:val="0"/>
                <w:color w:val="000000"/>
                <w:sz w:val="24"/>
                <w:szCs w:val="24"/>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Call to Order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3" w:lineRule="auto"/>
              <w:ind w:left="97" w:right="371"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Chalice Lighting (Mission recitation and commentary)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Board </w:t>
            </w:r>
            <w:r>
              <w:rPr>
                <w:rFonts w:ascii="Arial" w:hAnsi="Arial" w:eastAsia="Arial" w:cs="Arial"/>
                <w:b w:val="0"/>
                <w:i w:val="0"/>
                <w:smallCaps w:val="0"/>
                <w:strike w:val="0"/>
                <w:color w:val="000000"/>
                <w:sz w:val="24"/>
                <w:szCs w:val="24"/>
                <w:u w:val="none"/>
                <w:shd w:val="clear" w:fill="auto"/>
                <w:vertAlign w:val="baseline"/>
                <w:rtl w:val="0"/>
              </w:rPr>
              <w:t xml:space="preserve">Covenant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Check 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Karin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Lauren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05" w:after="0" w:line="240" w:lineRule="auto"/>
              <w:ind w:left="88"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All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636"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w:t>
            </w:r>
            <w:r>
              <w:rPr>
                <w:sz w:val="24"/>
                <w:szCs w:val="24"/>
                <w:rtl w:val="0"/>
              </w:rPr>
              <w:t>15</w:t>
            </w:r>
            <w:r>
              <w:rPr>
                <w:rFonts w:ascii="Arial" w:hAnsi="Arial" w:eastAsia="Arial" w:cs="Arial"/>
                <w:b w:val="0"/>
                <w:i w:val="0"/>
                <w:smallCaps w:val="0"/>
                <w:strike w:val="0"/>
                <w:color w:val="000000"/>
                <w:sz w:val="24"/>
                <w:szCs w:val="24"/>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sz w:val="24"/>
                <w:szCs w:val="24"/>
              </w:rPr>
            </w:pPr>
            <w:r>
              <w:rPr>
                <w:rFonts w:ascii="Arial" w:hAnsi="Arial" w:eastAsia="Arial" w:cs="Arial"/>
                <w:b w:val="0"/>
                <w:i w:val="0"/>
                <w:smallCaps w:val="0"/>
                <w:strike w:val="0"/>
                <w:color w:val="000000"/>
                <w:sz w:val="24"/>
                <w:szCs w:val="24"/>
                <w:u w:val="none"/>
                <w:shd w:val="clear" w:fill="auto"/>
                <w:vertAlign w:val="baseline"/>
                <w:rtl w:val="0"/>
              </w:rPr>
              <w:t xml:space="preserve">Consent Agenda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Minutes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Agenda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Karin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No questions or comments.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55"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7:20</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Minister’s Report</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Kristen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Talked a little about Planting Flowers, the AV tech position.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Minister’s report and consent agenda unanimously accepted.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92"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r>
              <w:rPr>
                <w:sz w:val="22"/>
                <w:szCs w:val="22"/>
                <w:rtl w:val="0"/>
              </w:rPr>
              <w:t>25</w:t>
            </w:r>
            <w:r>
              <w:rPr>
                <w:rFonts w:ascii="Arial" w:hAnsi="Arial" w:eastAsia="Arial" w:cs="Arial"/>
                <w:b w:val="0"/>
                <w:i w:val="0"/>
                <w:smallCaps w:val="0"/>
                <w:strike w:val="0"/>
                <w:color w:val="000000"/>
                <w:sz w:val="22"/>
                <w:szCs w:val="22"/>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Financial review</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Gaye</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Nothing moved in from cash reserves, pledge fulfillment caught up a little in November. A pledge reminder statement was sent out. </w:t>
            </w:r>
          </w:p>
          <w:p>
            <w:pPr>
              <w:keepNext w:val="0"/>
              <w:keepLines w:val="0"/>
              <w:widowControl/>
              <w:suppressLineNumbers w:val="0"/>
              <w:spacing w:before="0" w:beforeAutospacing="0" w:after="0" w:afterAutospacing="0"/>
              <w:ind w:left="0" w:right="0"/>
              <w:jc w:val="left"/>
              <w:rPr>
                <w:rFonts w:hint="default" w:ascii="Arial" w:hAnsi="Arial" w:eastAsia="Times New Roman" w:cs="Arial"/>
                <w:color w:val="000000"/>
                <w:sz w:val="20"/>
                <w:szCs w:val="20"/>
                <w:lang w:val="en-US"/>
              </w:rPr>
            </w:pPr>
            <w:r>
              <w:rPr>
                <w:rFonts w:hint="default" w:cs="Arial"/>
                <w:b w:val="0"/>
                <w:i w:val="0"/>
                <w:smallCaps w:val="0"/>
                <w:strike w:val="0"/>
                <w:color w:val="000000"/>
                <w:sz w:val="24"/>
                <w:szCs w:val="24"/>
                <w:u w:val="none"/>
                <w:shd w:val="clear" w:fill="auto"/>
                <w:vertAlign w:val="baseline"/>
                <w:lang w:val="en-US"/>
              </w:rPr>
              <w:t>The board voted to approve the update the committee as followed “</w:t>
            </w:r>
            <w:r>
              <w:rPr>
                <w:rFonts w:hint="default" w:ascii="Arial" w:hAnsi="Arial" w:eastAsia="Times New Roman" w:cs="Arial"/>
                <w:color w:val="000000"/>
                <w:kern w:val="0"/>
                <w:sz w:val="24"/>
                <w:szCs w:val="24"/>
                <w:lang w:val="en-US" w:eastAsia="zh-CN" w:bidi="ar"/>
              </w:rPr>
              <w:t xml:space="preserve">The Board of Directors of 1st Unitarian Universalist Church of Seattle, dba Saltwater Unitarian Universalist Church, hereby appoint Daniel Key, Mary Katherine Jorgensen and Gaye Greeves to be authorized individuals on Fidelity Account Z49-125679 and hereby adopt the resolutions in Section 6 of the Fidelity Brokerage Business Account Certification form.”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Diane Moved, Aida seconded, and the board unanimously approved the statement.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7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 xml:space="preserve">7:30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4" w:right="0" w:firstLine="0"/>
              <w:jc w:val="left"/>
              <w:rPr>
                <w:sz w:val="22"/>
                <w:szCs w:val="22"/>
              </w:rPr>
            </w:pPr>
            <w:r>
              <w:rPr>
                <w:sz w:val="22"/>
                <w:szCs w:val="22"/>
                <w:rtl w:val="0"/>
              </w:rPr>
              <w:t>Congregational Meeting</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sz w:val="22"/>
                <w:szCs w:val="22"/>
                <w:u w:val="none"/>
              </w:rPr>
            </w:pPr>
            <w:r>
              <w:rPr>
                <w:sz w:val="22"/>
                <w:szCs w:val="22"/>
                <w:rtl w:val="0"/>
              </w:rPr>
              <w:t>Debrief</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sz w:val="22"/>
                <w:szCs w:val="22"/>
                <w:u w:val="none"/>
              </w:rPr>
            </w:pPr>
            <w:r>
              <w:rPr>
                <w:sz w:val="22"/>
                <w:szCs w:val="22"/>
                <w:rtl w:val="0"/>
              </w:rPr>
              <w:t>Next Steps Around Article II</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sz w:val="22"/>
                <w:szCs w:val="22"/>
                <w:u w:val="none"/>
              </w:rPr>
            </w:pPr>
            <w:r>
              <w:rPr>
                <w:sz w:val="22"/>
                <w:szCs w:val="22"/>
                <w:rtl w:val="0"/>
              </w:rPr>
              <w:t>Delegate Selection</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sz w:val="22"/>
                <w:szCs w:val="22"/>
                <w:u w:val="none"/>
              </w:rPr>
            </w:pPr>
            <w:r>
              <w:rPr>
                <w:sz w:val="22"/>
                <w:szCs w:val="22"/>
                <w:rtl w:val="0"/>
              </w:rPr>
              <w:t>Transforming Conflict Practice</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r>
              <w:rPr>
                <w:sz w:val="24"/>
                <w:szCs w:val="24"/>
                <w:rtl w:val="0"/>
              </w:rPr>
              <w:t>Diane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r>
              <w:rPr>
                <w:sz w:val="24"/>
                <w:szCs w:val="24"/>
                <w:rtl w:val="0"/>
              </w:rPr>
              <w:t>Karin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r>
              <w:rPr>
                <w:sz w:val="24"/>
                <w:szCs w:val="24"/>
                <w:rtl w:val="0"/>
              </w:rPr>
              <w:t>Karin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r>
              <w:rPr>
                <w:sz w:val="24"/>
                <w:szCs w:val="24"/>
                <w:rtl w:val="0"/>
              </w:rPr>
              <w:t>Aida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Ideas for improving multiplatform: multiple microphones needed. Microphones should be standard for all meetings. Reminder at the start of the meeting to only speak into microphones. Facilitators for each small group would be ideal. Zoom gallery view on screen gives awareness of the online participants for those in the room.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There will not be a draft of Article II in December. Probably in January.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1 delegate application received so far, deadline is April 1.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Criteria for delegates: willingness to represent all the viewpoints at Saltwater. Delegates should have attended listening sessions.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Lauren will write an article with the selection criteria in an advert.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Aida reported the transforming conflict work seems to have helped at the congregational meeting.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widowControl w:val="0"/>
              <w:spacing w:line="240" w:lineRule="auto"/>
              <w:ind w:left="92" w:firstLine="0"/>
              <w:rPr>
                <w:sz w:val="22"/>
                <w:szCs w:val="22"/>
              </w:rPr>
            </w:pPr>
            <w:r>
              <w:rPr>
                <w:sz w:val="22"/>
                <w:szCs w:val="22"/>
                <w:rtl w:val="0"/>
              </w:rPr>
              <w:t>8:00</w:t>
            </w:r>
          </w:p>
        </w:tc>
        <w:tc>
          <w:tcPr>
            <w:shd w:val="clear" w:color="auto" w:fill="auto"/>
            <w:tcMar>
              <w:top w:w="100" w:type="dxa"/>
              <w:left w:w="100" w:type="dxa"/>
              <w:bottom w:w="100" w:type="dxa"/>
              <w:right w:w="100" w:type="dxa"/>
            </w:tcMar>
            <w:vAlign w:val="top"/>
          </w:tcPr>
          <w:p>
            <w:pPr>
              <w:widowControl w:val="0"/>
              <w:spacing w:line="240" w:lineRule="auto"/>
              <w:ind w:left="0" w:firstLine="0"/>
              <w:rPr>
                <w:sz w:val="22"/>
                <w:szCs w:val="22"/>
              </w:rPr>
            </w:pPr>
            <w:r>
              <w:rPr>
                <w:sz w:val="22"/>
                <w:szCs w:val="22"/>
                <w:rtl w:val="0"/>
              </w:rPr>
              <w:t>Leadership Groups</w:t>
            </w:r>
          </w:p>
          <w:p>
            <w:pPr>
              <w:widowControl w:val="0"/>
              <w:numPr>
                <w:ilvl w:val="0"/>
                <w:numId w:val="2"/>
              </w:numPr>
              <w:spacing w:line="240" w:lineRule="auto"/>
              <w:ind w:left="720" w:hanging="360"/>
              <w:rPr>
                <w:sz w:val="22"/>
                <w:szCs w:val="22"/>
                <w:u w:val="none"/>
              </w:rPr>
            </w:pPr>
            <w:r>
              <w:rPr>
                <w:sz w:val="22"/>
                <w:szCs w:val="22"/>
                <w:rtl w:val="0"/>
              </w:rPr>
              <w:t>Social</w:t>
            </w:r>
          </w:p>
          <w:p>
            <w:pPr>
              <w:widowControl w:val="0"/>
              <w:numPr>
                <w:ilvl w:val="0"/>
                <w:numId w:val="2"/>
              </w:numPr>
              <w:spacing w:line="240" w:lineRule="auto"/>
              <w:ind w:left="720" w:hanging="360"/>
              <w:rPr>
                <w:sz w:val="22"/>
                <w:szCs w:val="22"/>
                <w:u w:val="none"/>
              </w:rPr>
            </w:pPr>
            <w:r>
              <w:rPr>
                <w:sz w:val="22"/>
                <w:szCs w:val="22"/>
                <w:rtl w:val="0"/>
              </w:rPr>
              <w:t>Visitor Follow-up/Membership</w:t>
            </w:r>
          </w:p>
          <w:p>
            <w:pPr>
              <w:widowControl w:val="0"/>
              <w:numPr>
                <w:ilvl w:val="0"/>
                <w:numId w:val="2"/>
              </w:numPr>
              <w:spacing w:line="240" w:lineRule="auto"/>
              <w:ind w:left="720" w:hanging="360"/>
              <w:rPr>
                <w:sz w:val="22"/>
                <w:szCs w:val="22"/>
                <w:u w:val="none"/>
              </w:rPr>
            </w:pPr>
            <w:r>
              <w:rPr>
                <w:sz w:val="22"/>
                <w:szCs w:val="22"/>
                <w:rtl w:val="0"/>
              </w:rPr>
              <w:t>Volunteer Recruitment/Training</w:t>
            </w:r>
          </w:p>
          <w:p>
            <w:pPr>
              <w:widowControl w:val="0"/>
              <w:spacing w:before="11" w:line="240" w:lineRule="auto"/>
              <w:ind w:left="86" w:firstLine="0"/>
              <w:rPr>
                <w:sz w:val="22"/>
                <w:szCs w:val="22"/>
              </w:rPr>
            </w:pPr>
          </w:p>
        </w:tc>
        <w:tc>
          <w:tcPr>
            <w:shd w:val="clear" w:color="auto" w:fill="auto"/>
            <w:tcMar>
              <w:top w:w="100" w:type="dxa"/>
              <w:left w:w="100" w:type="dxa"/>
              <w:bottom w:w="100" w:type="dxa"/>
              <w:right w:w="100" w:type="dxa"/>
            </w:tcMar>
            <w:vAlign w:val="top"/>
          </w:tcPr>
          <w:p>
            <w:pPr>
              <w:widowControl w:val="0"/>
              <w:spacing w:line="240" w:lineRule="auto"/>
              <w:ind w:left="102" w:firstLine="0"/>
              <w:rPr>
                <w:sz w:val="22"/>
                <w:szCs w:val="22"/>
              </w:rPr>
            </w:pPr>
          </w:p>
          <w:p>
            <w:pPr>
              <w:widowControl w:val="0"/>
              <w:spacing w:line="240" w:lineRule="auto"/>
              <w:ind w:left="102" w:firstLine="0"/>
              <w:rPr>
                <w:sz w:val="22"/>
                <w:szCs w:val="22"/>
              </w:rPr>
            </w:pPr>
            <w:r>
              <w:rPr>
                <w:sz w:val="22"/>
                <w:szCs w:val="22"/>
                <w:rtl w:val="0"/>
              </w:rPr>
              <w:t>Karin</w:t>
            </w:r>
          </w:p>
          <w:p>
            <w:pPr>
              <w:widowControl w:val="0"/>
              <w:spacing w:line="240" w:lineRule="auto"/>
              <w:ind w:left="102" w:firstLine="0"/>
              <w:rPr>
                <w:sz w:val="22"/>
                <w:szCs w:val="22"/>
              </w:rPr>
            </w:pPr>
            <w:r>
              <w:rPr>
                <w:sz w:val="22"/>
                <w:szCs w:val="22"/>
                <w:rtl w:val="0"/>
              </w:rPr>
              <w:t>Aida</w:t>
            </w:r>
          </w:p>
          <w:p>
            <w:pPr>
              <w:widowControl w:val="0"/>
              <w:spacing w:line="240" w:lineRule="auto"/>
              <w:ind w:left="102" w:firstLine="0"/>
              <w:rPr>
                <w:sz w:val="22"/>
                <w:szCs w:val="22"/>
              </w:rPr>
            </w:pPr>
          </w:p>
          <w:p>
            <w:pPr>
              <w:widowControl w:val="0"/>
              <w:spacing w:line="240" w:lineRule="auto"/>
              <w:ind w:left="102" w:firstLine="0"/>
              <w:rPr>
                <w:sz w:val="22"/>
                <w:szCs w:val="22"/>
              </w:rPr>
            </w:pPr>
            <w:r>
              <w:rPr>
                <w:sz w:val="22"/>
                <w:szCs w:val="22"/>
                <w:rtl w:val="0"/>
              </w:rPr>
              <w:t>Lauren</w:t>
            </w:r>
          </w:p>
        </w:tc>
        <w:tc>
          <w:tcPr>
            <w:shd w:val="clear" w:color="auto" w:fill="auto"/>
            <w:tcMar>
              <w:top w:w="100" w:type="dxa"/>
              <w:left w:w="100" w:type="dxa"/>
              <w:bottom w:w="100" w:type="dxa"/>
              <w:right w:w="100" w:type="dxa"/>
            </w:tcMar>
            <w:vAlign w:val="top"/>
          </w:tcPr>
          <w:p>
            <w:pPr>
              <w:widowControl w:val="0"/>
              <w:rPr>
                <w:rFonts w:hint="default"/>
                <w:sz w:val="22"/>
                <w:szCs w:val="22"/>
                <w:lang w:val="en-US"/>
              </w:rPr>
            </w:pPr>
            <w:r>
              <w:rPr>
                <w:rFonts w:hint="default"/>
                <w:sz w:val="22"/>
                <w:szCs w:val="22"/>
                <w:lang w:val="en-US"/>
              </w:rPr>
              <w:t xml:space="preserve">One coffee hour went well, issue with the dishwasher being full. Potluck planned in January. Neighborhood dinners the weekend of Apr. 1. </w:t>
            </w:r>
          </w:p>
          <w:p>
            <w:pPr>
              <w:widowControl w:val="0"/>
              <w:rPr>
                <w:rFonts w:hint="default"/>
                <w:sz w:val="22"/>
                <w:szCs w:val="22"/>
                <w:lang w:val="en-US"/>
              </w:rPr>
            </w:pPr>
            <w:r>
              <w:rPr>
                <w:rFonts w:hint="default"/>
                <w:sz w:val="22"/>
                <w:szCs w:val="22"/>
                <w:lang w:val="en-US"/>
              </w:rPr>
              <w:t xml:space="preserve">Visitor Follow-up, Katie will contact Saphronia, a lot of people were interested in that team. </w:t>
            </w:r>
          </w:p>
          <w:p>
            <w:pPr>
              <w:widowControl w:val="0"/>
              <w:rPr>
                <w:rFonts w:hint="default"/>
                <w:sz w:val="22"/>
                <w:szCs w:val="22"/>
                <w:lang w:val="en-US"/>
              </w:rPr>
            </w:pPr>
            <w:r>
              <w:rPr>
                <w:rFonts w:hint="default"/>
                <w:sz w:val="22"/>
                <w:szCs w:val="22"/>
                <w:lang w:val="en-US"/>
              </w:rPr>
              <w:t xml:space="preserve">Volunteer team: Greeter and Usher training, pledge drive and fundraising need support, Leanne and Katie working on digital usher training. Next meeting Jan. 17.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 w:right="0" w:firstLine="0"/>
              <w:jc w:val="left"/>
              <w:rPr>
                <w:rFonts w:ascii="Arial" w:hAnsi="Arial" w:eastAsia="Arial" w:cs="Arial"/>
                <w:b w:val="0"/>
                <w:i w:val="0"/>
                <w:smallCaps w:val="0"/>
                <w:strike w:val="0"/>
                <w:color w:val="000000"/>
                <w:sz w:val="22"/>
                <w:szCs w:val="22"/>
                <w:u w:val="none"/>
                <w:shd w:val="clear" w:fill="auto"/>
                <w:vertAlign w:val="baseline"/>
              </w:rPr>
            </w:pPr>
            <w:r>
              <w:rPr>
                <w:sz w:val="22"/>
                <w:szCs w:val="22"/>
                <w:rtl w:val="0"/>
              </w:rPr>
              <w:t>8:15</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Sabbatical Planning</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2" w:right="0" w:firstLine="0"/>
              <w:jc w:val="left"/>
              <w:rPr>
                <w:sz w:val="22"/>
                <w:szCs w:val="22"/>
              </w:rPr>
            </w:pPr>
            <w:r>
              <w:rPr>
                <w:sz w:val="22"/>
                <w:szCs w:val="22"/>
                <w:rtl w:val="0"/>
              </w:rPr>
              <w:t>Kristen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Worship team needs to be shored up. Job description needs to be out by March. Sabbatical task force members: Nancy, Karin, and Lauren. </w:t>
            </w: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b w:val="0"/>
                <w:i w:val="0"/>
                <w:smallCaps w:val="0"/>
                <w:strike w:val="0"/>
                <w:color w:val="000000"/>
                <w:sz w:val="22"/>
                <w:szCs w:val="22"/>
                <w:u w:val="none"/>
                <w:shd w:val="clear" w:fill="auto"/>
                <w:vertAlign w:val="baseline"/>
                <w:lang w:val="en-US"/>
              </w:rPr>
            </w:pPr>
            <w:r>
              <w:rPr>
                <w:rFonts w:hint="default"/>
                <w:b w:val="0"/>
                <w:i w:val="0"/>
                <w:smallCaps w:val="0"/>
                <w:strike w:val="0"/>
                <w:color w:val="000000"/>
                <w:sz w:val="22"/>
                <w:szCs w:val="22"/>
                <w:u w:val="none"/>
                <w:shd w:val="clear" w:fill="auto"/>
                <w:vertAlign w:val="baseline"/>
                <w:lang w:val="en-US"/>
              </w:rPr>
              <w:t>What structures need to be in place?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b w:val="0"/>
                <w:i w:val="0"/>
                <w:smallCaps w:val="0"/>
                <w:strike w:val="0"/>
                <w:color w:val="000000"/>
                <w:sz w:val="22"/>
                <w:szCs w:val="22"/>
                <w:u w:val="none"/>
                <w:shd w:val="clear" w:fill="auto"/>
                <w:vertAlign w:val="baseline"/>
                <w:lang w:val="en-US"/>
              </w:rPr>
            </w:pPr>
            <w:r>
              <w:rPr>
                <w:rFonts w:hint="default"/>
                <w:b w:val="0"/>
                <w:i w:val="0"/>
                <w:smallCaps w:val="0"/>
                <w:strike w:val="0"/>
                <w:color w:val="000000"/>
                <w:sz w:val="22"/>
                <w:szCs w:val="22"/>
                <w:u w:val="none"/>
                <w:shd w:val="clear" w:fill="auto"/>
                <w:vertAlign w:val="baseline"/>
                <w:lang w:val="en-US"/>
              </w:rPr>
              <w:t>What funds we have for what percentage time of ministry?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b w:val="0"/>
                <w:i w:val="0"/>
                <w:smallCaps w:val="0"/>
                <w:strike w:val="0"/>
                <w:color w:val="000000"/>
                <w:sz w:val="22"/>
                <w:szCs w:val="22"/>
                <w:u w:val="none"/>
                <w:shd w:val="clear" w:fill="auto"/>
                <w:vertAlign w:val="baseline"/>
                <w:lang w:val="en-US"/>
              </w:rPr>
            </w:pPr>
            <w:r>
              <w:rPr>
                <w:rFonts w:hint="default"/>
                <w:b w:val="0"/>
                <w:i w:val="0"/>
                <w:smallCaps w:val="0"/>
                <w:strike w:val="0"/>
                <w:color w:val="000000"/>
                <w:sz w:val="22"/>
                <w:szCs w:val="22"/>
                <w:u w:val="none"/>
                <w:shd w:val="clear" w:fill="auto"/>
                <w:vertAlign w:val="baseline"/>
                <w:lang w:val="en-US"/>
              </w:rPr>
              <w:t xml:space="preserve">What do we need professional support for?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b w:val="0"/>
                <w:i w:val="0"/>
                <w:smallCaps w:val="0"/>
                <w:strike w:val="0"/>
                <w:color w:val="000000"/>
                <w:sz w:val="22"/>
                <w:szCs w:val="22"/>
                <w:u w:val="none"/>
                <w:shd w:val="clear" w:fill="auto"/>
                <w:vertAlign w:val="baseline"/>
                <w:lang w:val="en-US"/>
              </w:rPr>
            </w:pPr>
            <w:r>
              <w:rPr>
                <w:rFonts w:hint="default"/>
                <w:b w:val="0"/>
                <w:i w:val="0"/>
                <w:smallCaps w:val="0"/>
                <w:strike w:val="0"/>
                <w:color w:val="000000"/>
                <w:sz w:val="22"/>
                <w:szCs w:val="22"/>
                <w:u w:val="none"/>
                <w:shd w:val="clear" w:fill="auto"/>
                <w:vertAlign w:val="baseline"/>
                <w:lang w:val="en-US"/>
              </w:rPr>
              <w:t>Create job description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b w:val="0"/>
                <w:i w:val="0"/>
                <w:smallCaps w:val="0"/>
                <w:strike w:val="0"/>
                <w:color w:val="000000"/>
                <w:sz w:val="22"/>
                <w:szCs w:val="22"/>
                <w:u w:val="none"/>
                <w:shd w:val="clear" w:fill="auto"/>
                <w:vertAlign w:val="baseline"/>
                <w:lang w:val="en-US"/>
              </w:rPr>
            </w:pPr>
            <w:r>
              <w:rPr>
                <w:rFonts w:hint="default"/>
                <w:b w:val="0"/>
                <w:i w:val="0"/>
                <w:smallCaps w:val="0"/>
                <w:strike w:val="0"/>
                <w:color w:val="000000"/>
                <w:sz w:val="22"/>
                <w:szCs w:val="22"/>
                <w:u w:val="none"/>
                <w:shd w:val="clear" w:fill="auto"/>
                <w:vertAlign w:val="baseline"/>
                <w:lang w:val="en-US"/>
              </w:rPr>
              <w:t>Communication to the congregation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Further discussion by email, decide on charge by Jan 7.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Diane will ask Susan.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 w:right="0" w:firstLine="0"/>
              <w:jc w:val="left"/>
              <w:rPr>
                <w:sz w:val="22"/>
                <w:szCs w:val="22"/>
              </w:rPr>
            </w:pPr>
            <w:r>
              <w:rPr>
                <w:sz w:val="22"/>
                <w:szCs w:val="22"/>
                <w:rtl w:val="0"/>
              </w:rPr>
              <w:t>8:</w:t>
            </w:r>
            <w:r>
              <w:rPr>
                <w:rFonts w:hint="default"/>
                <w:sz w:val="22"/>
                <w:szCs w:val="22"/>
                <w:rtl w:val="0"/>
                <w:lang w:val="en-US"/>
              </w:rPr>
              <w:t>4</w:t>
            </w:r>
            <w:r>
              <w:rPr>
                <w:sz w:val="22"/>
                <w:szCs w:val="22"/>
                <w:rtl w:val="0"/>
              </w:rPr>
              <w:t>5</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State of Family Ministries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Kristen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Need to implement a plan to take into account the longer absence of a director of multigenerational faith. Add to agenda next month.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widowControl w:val="0"/>
              <w:spacing w:line="240" w:lineRule="auto"/>
              <w:ind w:left="92" w:firstLine="0"/>
              <w:rPr>
                <w:sz w:val="22"/>
                <w:szCs w:val="22"/>
              </w:rPr>
            </w:pPr>
            <w:r>
              <w:rPr>
                <w:sz w:val="22"/>
                <w:szCs w:val="22"/>
                <w:rtl w:val="0"/>
              </w:rPr>
              <w:t xml:space="preserve">8:50 </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 xml:space="preserve">Reflection on process </w:t>
            </w:r>
          </w:p>
          <w:p>
            <w:pPr>
              <w:widowControl w:val="0"/>
              <w:spacing w:before="11" w:line="240" w:lineRule="auto"/>
              <w:ind w:left="104" w:firstLine="0"/>
              <w:rPr>
                <w:sz w:val="22"/>
                <w:szCs w:val="22"/>
              </w:rPr>
            </w:pPr>
          </w:p>
          <w:p>
            <w:pPr>
              <w:widowControl w:val="0"/>
              <w:spacing w:before="8" w:line="243" w:lineRule="auto"/>
              <w:ind w:right="502"/>
              <w:rPr>
                <w:sz w:val="24"/>
                <w:szCs w:val="24"/>
              </w:rPr>
            </w:pPr>
            <w:r>
              <w:rPr>
                <w:sz w:val="24"/>
                <w:szCs w:val="24"/>
                <w:rtl w:val="0"/>
              </w:rPr>
              <w:t>What needs to be communicated to the congregation? How and Who will take the lead?</w:t>
            </w:r>
          </w:p>
          <w:p>
            <w:pPr>
              <w:widowControl w:val="0"/>
              <w:spacing w:before="7" w:line="240" w:lineRule="auto"/>
              <w:ind w:left="96" w:firstLine="0"/>
              <w:rPr>
                <w:sz w:val="22"/>
                <w:szCs w:val="22"/>
              </w:rPr>
            </w:pPr>
          </w:p>
          <w:p>
            <w:pPr>
              <w:widowControl w:val="0"/>
              <w:spacing w:before="7" w:line="240" w:lineRule="auto"/>
              <w:ind w:left="96" w:firstLine="0"/>
              <w:rPr>
                <w:sz w:val="22"/>
                <w:szCs w:val="22"/>
              </w:rPr>
            </w:pPr>
            <w:r>
              <w:rPr>
                <w:sz w:val="22"/>
                <w:szCs w:val="22"/>
                <w:rtl w:val="0"/>
              </w:rPr>
              <w:t>Closing words/ Extinguish Chalice</w:t>
            </w:r>
          </w:p>
          <w:p>
            <w:pPr>
              <w:widowControl w:val="0"/>
              <w:spacing w:before="7" w:line="240" w:lineRule="auto"/>
              <w:ind w:left="96" w:firstLine="0"/>
              <w:rPr>
                <w:sz w:val="22"/>
                <w:szCs w:val="22"/>
              </w:rPr>
            </w:pPr>
            <w:r>
              <w:rPr>
                <w:sz w:val="22"/>
                <w:szCs w:val="22"/>
                <w:rtl w:val="0"/>
              </w:rPr>
              <w:t>Next month: Aida</w:t>
            </w:r>
          </w:p>
          <w:p>
            <w:pPr>
              <w:widowControl w:val="0"/>
              <w:spacing w:before="11" w:line="240" w:lineRule="auto"/>
              <w:ind w:left="104" w:firstLine="0"/>
              <w:rPr>
                <w:sz w:val="22"/>
                <w:szCs w:val="22"/>
              </w:rPr>
            </w:pPr>
            <w:r>
              <w:rPr>
                <w:sz w:val="22"/>
                <w:szCs w:val="22"/>
                <w:rtl w:val="0"/>
              </w:rPr>
              <w:t>Next meeting: Jan 25, 2022</w:t>
            </w:r>
          </w:p>
        </w:tc>
        <w:tc>
          <w:tcPr>
            <w:shd w:val="clear" w:color="auto" w:fill="auto"/>
            <w:tcMar>
              <w:top w:w="100" w:type="dxa"/>
              <w:left w:w="100" w:type="dxa"/>
              <w:bottom w:w="100" w:type="dxa"/>
              <w:right w:w="100" w:type="dxa"/>
            </w:tcMar>
            <w:vAlign w:val="top"/>
          </w:tcPr>
          <w:p>
            <w:pPr>
              <w:widowControl w:val="0"/>
              <w:spacing w:line="240" w:lineRule="auto"/>
              <w:ind w:left="87" w:firstLine="0"/>
              <w:rPr>
                <w:sz w:val="22"/>
                <w:szCs w:val="22"/>
              </w:rPr>
            </w:pPr>
            <w:r>
              <w:rPr>
                <w:sz w:val="22"/>
                <w:szCs w:val="22"/>
                <w:rtl w:val="0"/>
              </w:rPr>
              <w:t xml:space="preserve">All </w:t>
            </w:r>
          </w:p>
          <w:p>
            <w:pPr>
              <w:widowControl w:val="0"/>
              <w:spacing w:before="11" w:line="240" w:lineRule="auto"/>
              <w:ind w:left="87" w:firstLine="0"/>
              <w:rPr>
                <w:sz w:val="22"/>
                <w:szCs w:val="22"/>
              </w:rPr>
            </w:pPr>
            <w:r>
              <w:rPr>
                <w:sz w:val="22"/>
                <w:szCs w:val="22"/>
                <w:rtl w:val="0"/>
              </w:rPr>
              <w:t xml:space="preserve">All </w:t>
            </w: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rPr>
                <w:sz w:val="22"/>
                <w:szCs w:val="22"/>
              </w:rPr>
            </w:pPr>
            <w:r>
              <w:rPr>
                <w:sz w:val="22"/>
                <w:szCs w:val="22"/>
                <w:rtl w:val="0"/>
              </w:rPr>
              <w:t>Lauren</w:t>
            </w:r>
          </w:p>
        </w:tc>
        <w:tc>
          <w:tcPr>
            <w:shd w:val="clear" w:color="auto" w:fill="auto"/>
            <w:tcMar>
              <w:top w:w="100" w:type="dxa"/>
              <w:left w:w="100" w:type="dxa"/>
              <w:bottom w:w="100" w:type="dxa"/>
              <w:right w:w="100" w:type="dxa"/>
            </w:tcMar>
            <w:vAlign w:val="top"/>
          </w:tcPr>
          <w:p>
            <w:pPr>
              <w:widowControl w:val="0"/>
              <w:rPr>
                <w:sz w:val="22"/>
                <w:szCs w:val="22"/>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Action Items: </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right="0" w:firstLine="0"/>
        <w:jc w:val="left"/>
        <w:rPr>
          <w:rFonts w:hint="default" w:ascii="Arial" w:hAnsi="Arial" w:eastAsia="Arial"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Lauren write article about delegate selection for board review. By Jan 1</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Katie reach out to Sapphronia about membership</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Diane contact Susan Aigner</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Communicate via email about charge to Sabbatical task force</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Kristen announce sabbatical Jan 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right="0" w:firstLine="0"/>
        <w:jc w:val="left"/>
        <w:rPr>
          <w:sz w:val="20"/>
          <w:szCs w:val="2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14" w:right="0" w:firstLine="0"/>
        <w:jc w:val="left"/>
        <w:rPr>
          <w:rFonts w:ascii="Arial" w:hAnsi="Arial" w:eastAsia="Arial" w:cs="Arial"/>
          <w:b/>
          <w:i w:val="0"/>
          <w:smallCaps w:val="0"/>
          <w:strike w:val="0"/>
          <w:color w:val="1D2228"/>
          <w:sz w:val="19"/>
          <w:szCs w:val="19"/>
          <w:u w:val="none"/>
          <w:shd w:val="clear" w:fill="auto"/>
          <w:vertAlign w:val="baseline"/>
        </w:rPr>
      </w:pPr>
      <w:r>
        <w:rPr>
          <w:rFonts w:ascii="Arial" w:hAnsi="Arial" w:eastAsia="Arial" w:cs="Arial"/>
          <w:b/>
          <w:i w:val="0"/>
          <w:smallCaps w:val="0"/>
          <w:strike w:val="0"/>
          <w:color w:val="1D2228"/>
          <w:sz w:val="19"/>
          <w:szCs w:val="19"/>
          <w:u w:val="none"/>
          <w:shd w:val="clear" w:fill="auto"/>
          <w:vertAlign w:val="baseline"/>
          <w:rtl w:val="0"/>
        </w:rPr>
        <w:t xml:space="preserve">Board Covenant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6" w:after="0" w:line="332" w:lineRule="auto"/>
        <w:ind w:left="21" w:right="1973" w:hanging="21"/>
        <w:jc w:val="left"/>
        <w:rPr>
          <w:rFonts w:ascii="Arial" w:hAnsi="Arial" w:eastAsia="Arial" w:cs="Arial"/>
          <w:b w:val="0"/>
          <w:i w:val="0"/>
          <w:smallCaps w:val="0"/>
          <w:strike w:val="0"/>
          <w:color w:val="1D2228"/>
          <w:sz w:val="19"/>
          <w:szCs w:val="19"/>
          <w:u w:val="none"/>
          <w:shd w:val="clear" w:fill="auto"/>
          <w:vertAlign w:val="baseline"/>
        </w:rPr>
      </w:pPr>
      <w:r>
        <w:rPr>
          <w:rFonts w:ascii="Arial" w:hAnsi="Arial" w:eastAsia="Arial" w:cs="Arial"/>
          <w:b w:val="0"/>
          <w:i w:val="0"/>
          <w:smallCaps w:val="0"/>
          <w:strike w:val="0"/>
          <w:color w:val="1D2228"/>
          <w:sz w:val="19"/>
          <w:szCs w:val="19"/>
          <w:u w:val="none"/>
          <w:shd w:val="clear" w:fill="auto"/>
          <w:vertAlign w:val="baseline"/>
          <w:rtl w:val="0"/>
        </w:rPr>
        <w:t>As the Board of Directors of Saltwater Unitarian Universalist Church, we covenant to: 1. Share ownership of the wor</w:t>
      </w:r>
      <w:r>
        <w:rPr>
          <w:color w:val="1D2228"/>
          <w:sz w:val="19"/>
          <w:szCs w:val="19"/>
          <w:rtl w:val="0"/>
        </w:rPr>
        <w:t>k</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240" w:lineRule="auto"/>
        <w:ind w:left="8" w:right="0" w:firstLine="0"/>
        <w:jc w:val="left"/>
        <w:rPr>
          <w:rFonts w:ascii="Arial" w:hAnsi="Arial" w:eastAsia="Arial" w:cs="Arial"/>
          <w:b w:val="0"/>
          <w:i w:val="0"/>
          <w:smallCaps w:val="0"/>
          <w:strike w:val="0"/>
          <w:color w:val="1D2228"/>
          <w:sz w:val="19"/>
          <w:szCs w:val="19"/>
          <w:u w:val="none"/>
          <w:shd w:val="clear" w:fill="auto"/>
          <w:vertAlign w:val="baseline"/>
        </w:rPr>
      </w:pPr>
      <w:r>
        <w:rPr>
          <w:color w:val="1D2228"/>
          <w:sz w:val="19"/>
          <w:szCs w:val="19"/>
          <w:rtl w:val="0"/>
        </w:rPr>
        <w:t>2</w:t>
      </w:r>
      <w:r>
        <w:rPr>
          <w:rFonts w:ascii="Arial" w:hAnsi="Arial" w:eastAsia="Arial" w:cs="Arial"/>
          <w:b w:val="0"/>
          <w:i w:val="0"/>
          <w:smallCaps w:val="0"/>
          <w:strike w:val="0"/>
          <w:color w:val="1D2228"/>
          <w:sz w:val="19"/>
          <w:szCs w:val="19"/>
          <w:u w:val="none"/>
          <w:shd w:val="clear" w:fill="auto"/>
          <w:vertAlign w:val="baseline"/>
          <w:rtl w:val="0"/>
        </w:rPr>
        <w:t>. Listen to understand, and allow room for silence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6" w:after="0" w:line="240" w:lineRule="auto"/>
        <w:ind w:left="2" w:right="0" w:firstLine="0"/>
        <w:jc w:val="left"/>
        <w:rPr>
          <w:rFonts w:ascii="Arial" w:hAnsi="Arial" w:eastAsia="Arial" w:cs="Arial"/>
          <w:b w:val="0"/>
          <w:i w:val="0"/>
          <w:smallCaps w:val="0"/>
          <w:strike w:val="0"/>
          <w:color w:val="1D2228"/>
          <w:sz w:val="19"/>
          <w:szCs w:val="19"/>
          <w:u w:val="none"/>
          <w:shd w:val="clear" w:fill="auto"/>
          <w:vertAlign w:val="baseline"/>
        </w:rPr>
      </w:pPr>
      <w:r>
        <w:rPr>
          <w:color w:val="1D2228"/>
          <w:sz w:val="19"/>
          <w:szCs w:val="19"/>
          <w:rtl w:val="0"/>
        </w:rPr>
        <w:t>3</w:t>
      </w:r>
      <w:r>
        <w:rPr>
          <w:rFonts w:ascii="Arial" w:hAnsi="Arial" w:eastAsia="Arial" w:cs="Arial"/>
          <w:b w:val="0"/>
          <w:i w:val="0"/>
          <w:smallCaps w:val="0"/>
          <w:strike w:val="0"/>
          <w:color w:val="1D2228"/>
          <w:sz w:val="19"/>
          <w:szCs w:val="19"/>
          <w:u w:val="none"/>
          <w:shd w:val="clear" w:fill="auto"/>
          <w:vertAlign w:val="baseline"/>
          <w:rtl w:val="0"/>
        </w:rPr>
        <w:t>. Be prompt, prepared, and present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4</w:t>
      </w:r>
      <w:r>
        <w:rPr>
          <w:rFonts w:ascii="Arial" w:hAnsi="Arial" w:eastAsia="Arial" w:cs="Arial"/>
          <w:b w:val="0"/>
          <w:i w:val="0"/>
          <w:smallCaps w:val="0"/>
          <w:strike w:val="0"/>
          <w:color w:val="1D2228"/>
          <w:sz w:val="19"/>
          <w:szCs w:val="19"/>
          <w:u w:val="none"/>
          <w:shd w:val="clear" w:fill="auto"/>
          <w:vertAlign w:val="baseline"/>
          <w:rtl w:val="0"/>
        </w:rPr>
        <w:t xml:space="preserve">. Practice direct and healthy communication and boundaries.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5</w:t>
      </w:r>
      <w:r>
        <w:rPr>
          <w:rFonts w:ascii="Arial" w:hAnsi="Arial" w:eastAsia="Arial" w:cs="Arial"/>
          <w:b w:val="0"/>
          <w:i w:val="0"/>
          <w:smallCaps w:val="0"/>
          <w:strike w:val="0"/>
          <w:color w:val="1D2228"/>
          <w:sz w:val="19"/>
          <w:szCs w:val="19"/>
          <w:u w:val="none"/>
          <w:shd w:val="clear" w:fill="auto"/>
          <w:vertAlign w:val="baseline"/>
          <w:rtl w:val="0"/>
        </w:rPr>
        <w:t>. Foster a culture of joy and appreciation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6. Take time to nurture relationship</w:t>
      </w:r>
    </w:p>
    <w:p>
      <w:pPr>
        <w:widowControl w:val="0"/>
        <w:spacing w:before="679" w:line="229" w:lineRule="auto"/>
        <w:ind w:left="193" w:right="496" w:firstLine="10"/>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19"/>
          <w:szCs w:val="19"/>
          <w:rtl w:val="0"/>
        </w:rPr>
        <w:t xml:space="preserve">* </w:t>
      </w:r>
      <w:r>
        <w:rPr>
          <w:rFonts w:ascii="Times New Roman" w:hAnsi="Times New Roman" w:eastAsia="Times New Roman" w:cs="Times New Roman"/>
          <w:b/>
          <w:sz w:val="24"/>
          <w:szCs w:val="24"/>
          <w:u w:val="single"/>
          <w:rtl w:val="0"/>
        </w:rPr>
        <w:t xml:space="preserve">Opening &amp; Closing Words: </w:t>
      </w:r>
      <w:r>
        <w:rPr>
          <w:rFonts w:ascii="Times New Roman" w:hAnsi="Times New Roman" w:eastAsia="Times New Roman" w:cs="Times New Roman"/>
          <w:sz w:val="24"/>
          <w:szCs w:val="24"/>
          <w:rtl w:val="0"/>
        </w:rPr>
        <w:t xml:space="preserve"> Aug-Diane, Sept. Katie- Oct-Karin, Nov Nancy, Dec-Lauren, Jan-Aida, Feb-Diane, Mar-Katie, April-Karin , May-Nancy,  June Lauren, July: Aida.</w:t>
      </w:r>
      <w:r>
        <w:rPr>
          <w:rFonts w:ascii="Times New Roman" w:hAnsi="Times New Roman" w:eastAsia="Times New Roman" w:cs="Times New Roman"/>
          <w:sz w:val="24"/>
          <w:szCs w:val="24"/>
          <w:rtl w:val="0"/>
        </w:rPr>
        <w:tab/>
      </w:r>
    </w:p>
    <w:sectPr>
      <w:pgSz w:w="12240" w:h="15840"/>
      <w:pgMar w:top="1425" w:right="1341" w:bottom="1476"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D7FCCF9A"/>
    <w:multiLevelType w:val="singleLevel"/>
    <w:tmpl w:val="D7FCCF9A"/>
    <w:lvl w:ilvl="0" w:tentative="0">
      <w:start w:val="1"/>
      <w:numFmt w:val="decimal"/>
      <w:suff w:val="space"/>
      <w:lvlText w:val="%1."/>
      <w:lvlJc w:val="left"/>
    </w:lvl>
  </w:abstractNum>
  <w:abstractNum w:abstractNumId="2">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footnotePr>
    <w:footnote w:id="0"/>
    <w:footnote w:id="1"/>
  </w:footnotePr>
  <w:endnotePr>
    <w:endnote w:id="0"/>
    <w:endnote w:id="1"/>
  </w:endnotePr>
  <w:compat>
    <w:doNotExpandShiftReturn/>
    <w:doNotUseIndentAsNumberingTabStop/>
    <w:compatSetting w:name="compatibilityMode" w:uri="http://schemas.microsoft.com/office/word" w:val="15"/>
  </w:compat>
  <w:rsids>
    <w:rsidRoot w:val="00000000"/>
    <w:rsid w:val="0B42748A"/>
    <w:rsid w:val="12686925"/>
    <w:rsid w:val="3A7C7AC5"/>
    <w:rsid w:val="621143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qFormat/>
    <w:uiPriority w:val="0"/>
  </w:style>
  <w:style w:type="table" w:customStyle="1" w:styleId="13">
    <w:name w:val="_Style 10"/>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1565</TotalTime>
  <ScaleCrop>false</ScaleCrop>
  <LinksUpToDate>false</LinksUpToDate>
  <Application>WPS Office_11.2.0.11219_F1E327BC-269C-435d-A152-05C5408002CA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2022-12-22T03:08:00Z</dcterms:created>
  <dc:creator>laure</dc:creator>
  <cp:lastModifiedBy>laure</cp:lastModifiedBy>
  <dcterms:modified xsi:type="dcterms:W3CDTF">2023-06-09T05:49:13Z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0AB69B1495B34DA2AE962AF6A313B6C5</vt:lpwstr>
  </property>
</Properties>
</file>